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6680C930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5D12A1">
              <w:t xml:space="preserve"> AS Rapla Vesi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05D93C4F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5D12A1">
              <w:t xml:space="preserve"> 10466194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615F61FF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5D12A1">
              <w:t xml:space="preserve"> Välja tn 9</w:t>
            </w:r>
            <w:r w:rsidR="000C61BB">
              <w:t>, Rapla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5D0CDA67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  <w:r w:rsidR="005D12A1">
              <w:t xml:space="preserve"> Tarmo Ärmpalu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5018B250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5D12A1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5D12A1" w:rsidRPr="00DE6DFE">
                <w:rPr>
                  <w:rStyle w:val="Hperlink"/>
                  <w:i/>
                  <w:iCs/>
                </w:rPr>
                <w:t>tarmo.armpalu@rv.ee</w:t>
              </w:r>
            </w:hyperlink>
            <w:r w:rsidR="005D12A1">
              <w:rPr>
                <w:i/>
                <w:iCs/>
                <w:color w:val="000000"/>
              </w:rPr>
              <w:t>, 5272707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76E3BB6E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5D12A1">
              <w:t xml:space="preserve"> Valtust reovee juhtimiseks Rapla ühiskanalisatsiooni reoveepumpla ja survetorustiku projekteerimine</w:t>
            </w:r>
            <w:r w:rsidR="00A10329">
              <w:t xml:space="preserve"> nr 1533/25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8A62351" w14:textId="294D647F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5D12A1">
              <w:t xml:space="preserve"> </w:t>
            </w:r>
            <w:r w:rsidR="005D12A1" w:rsidRPr="005D12A1">
              <w:t>OÜ Entec Eesti</w:t>
            </w: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2B1CB6E6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5D12A1">
              <w:t xml:space="preserve"> </w:t>
            </w:r>
            <w:r w:rsidR="005D12A1" w:rsidRPr="005D12A1">
              <w:t>23.04.2025 nr 7.1-2/25/5263-4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35485A70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5D12A1">
              <w:t xml:space="preserve"> </w:t>
            </w:r>
            <w:r w:rsidR="005D12A1" w:rsidRPr="005D12A1">
              <w:t>riigitee nr 15 Tallinna-Rapla-Türi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CC4B3E6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5D12A1">
              <w:t xml:space="preserve"> </w:t>
            </w:r>
            <w:r w:rsidR="005D12A1" w:rsidRPr="005D12A1">
              <w:t>66904:002:1250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243B0359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DC26B0">
              <w:t xml:space="preserve"> </w:t>
            </w:r>
            <w:r w:rsidR="00DC26B0" w:rsidRPr="00DC26B0">
              <w:t>11235150</w:t>
            </w:r>
          </w:p>
        </w:tc>
      </w:tr>
      <w:tr w:rsidR="00DC26B0" w:rsidRPr="002927ED" w14:paraId="452FCFD3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0F6BA69D" w14:textId="77777777" w:rsidR="00DC26B0" w:rsidRPr="002927ED" w:rsidRDefault="00DC26B0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tbl>
            <w:tblPr>
              <w:tblpPr w:leftFromText="180" w:rightFromText="180" w:vertAnchor="text" w:tblpX="-289" w:tblpY="1"/>
              <w:tblOverlap w:val="never"/>
              <w:tblW w:w="103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15"/>
            </w:tblGrid>
            <w:tr w:rsidR="00DC26B0" w:rsidRPr="00E127A4" w14:paraId="588AC7FE" w14:textId="77777777" w:rsidTr="004A71BE">
              <w:trPr>
                <w:trHeight w:val="453"/>
              </w:trPr>
              <w:tc>
                <w:tcPr>
                  <w:tcW w:w="7480" w:type="dxa"/>
                  <w:tcBorders>
                    <w:left w:val="single" w:sz="4" w:space="0" w:color="auto"/>
                  </w:tcBorders>
                </w:tcPr>
                <w:p w14:paraId="5EFB4E9F" w14:textId="77777777" w:rsidR="00DC26B0" w:rsidRPr="002927ED" w:rsidRDefault="00DC26B0" w:rsidP="00DC26B0">
                  <w:pPr>
                    <w:pStyle w:val="Vahedeta"/>
                    <w:rPr>
                      <w:i/>
                      <w:iCs/>
                    </w:rPr>
                  </w:pPr>
                  <w:r w:rsidRPr="002927ED">
                    <w:rPr>
                      <w:bCs/>
                    </w:rPr>
                    <w:t>Kasutusõiguse sisu</w:t>
                  </w:r>
                  <w:r w:rsidRPr="002927ED">
                    <w:rPr>
                      <w:i/>
                      <w:iCs/>
                      <w:color w:val="000000"/>
                    </w:rPr>
                    <w:t xml:space="preserve"> (märkida</w:t>
                  </w:r>
                  <w:r w:rsidRPr="00AC7E3A">
                    <w:rPr>
                      <w:i/>
                      <w:iCs/>
                      <w:color w:val="000000"/>
                    </w:rPr>
                    <w:t xml:space="preserve"> k</w:t>
                  </w:r>
                  <w:r w:rsidRPr="002927ED">
                    <w:rPr>
                      <w:i/>
                      <w:iCs/>
                    </w:rPr>
                    <w:t>õik tehnovõrgu nimetused, millele kasutusõigust taotletakse):</w:t>
                  </w:r>
                </w:p>
                <w:p w14:paraId="6A0408FE" w14:textId="77777777" w:rsidR="00DC26B0" w:rsidRPr="002927ED" w:rsidRDefault="00DC26B0" w:rsidP="00DC26B0">
                  <w:pPr>
                    <w:pStyle w:val="Vahedeta"/>
                  </w:pPr>
                  <w:r w:rsidRPr="002927ED">
                    <w:rPr>
                      <w:bCs/>
                    </w:rPr>
                    <w:t>POS 1</w:t>
                  </w:r>
                  <w:r w:rsidRPr="002927ED">
                    <w:rPr>
                      <w:bCs/>
                      <w:i/>
                      <w:iCs/>
                    </w:rPr>
                    <w:t xml:space="preserve">: </w:t>
                  </w:r>
                  <w:r>
                    <w:rPr>
                      <w:i/>
                      <w:iCs/>
                    </w:rPr>
                    <w:t>survekanalisatsiooni torustik</w:t>
                  </w:r>
                </w:p>
                <w:p w14:paraId="37D9F34E" w14:textId="7E7C916A" w:rsidR="00DC26B0" w:rsidRPr="002927ED" w:rsidRDefault="00DC26B0" w:rsidP="00DC26B0">
                  <w:pPr>
                    <w:pStyle w:val="Vahedeta"/>
                    <w:rPr>
                      <w:i/>
                      <w:iCs/>
                    </w:rPr>
                  </w:pPr>
                  <w:r w:rsidRPr="002927ED">
                    <w:rPr>
                      <w:bCs/>
                    </w:rPr>
                    <w:t>Ruumikuju andmed</w:t>
                  </w:r>
                  <w:r w:rsidRPr="00937743">
                    <w:rPr>
                      <w:bCs/>
                    </w:rPr>
                    <w:t xml:space="preserve">: </w:t>
                  </w:r>
                  <w:r w:rsidRPr="00937743">
                    <w:t>PARI ID</w:t>
                  </w:r>
                  <w:r>
                    <w:rPr>
                      <w:color w:val="000000"/>
                    </w:rPr>
                    <w:t xml:space="preserve"> </w:t>
                  </w:r>
                  <w:r w:rsidRPr="00DC26B0">
                    <w:rPr>
                      <w:color w:val="000000"/>
                    </w:rPr>
                    <w:t>788779</w:t>
                  </w:r>
                  <w:r>
                    <w:rPr>
                      <w:color w:val="000000"/>
                    </w:rPr>
                    <w:t xml:space="preserve"> </w:t>
                  </w:r>
                  <w:r w:rsidRPr="00937743">
                    <w:rPr>
                      <w:color w:val="000000"/>
                    </w:rPr>
                    <w:t>ja</w:t>
                  </w:r>
                  <w:r>
                    <w:rPr>
                      <w:color w:val="000000"/>
                    </w:rPr>
                    <w:t xml:space="preserve"> </w:t>
                  </w:r>
                  <w:hyperlink r:id="rId12" w:history="1">
                    <w:r w:rsidRPr="00DE6DFE">
                      <w:rPr>
                        <w:rStyle w:val="Hperlink"/>
                      </w:rPr>
                      <w:t>https://pari.kataster.ee/magic-link/fe46e518-60f2-4a4d-87cf-805af0999503</w:t>
                    </w:r>
                  </w:hyperlink>
                  <w:r>
                    <w:rPr>
                      <w:color w:val="000000"/>
                    </w:rPr>
                    <w:t xml:space="preserve"> </w:t>
                  </w:r>
                </w:p>
                <w:p w14:paraId="3F57DAEA" w14:textId="77777777" w:rsidR="00DC26B0" w:rsidRPr="000A41B3" w:rsidRDefault="00DC26B0" w:rsidP="00DC26B0">
                  <w:pPr>
                    <w:pStyle w:val="Vahedeta"/>
                    <w:rPr>
                      <w:i/>
                      <w:iCs/>
                    </w:rPr>
                  </w:pPr>
                </w:p>
                <w:p w14:paraId="28762C35" w14:textId="77777777" w:rsidR="00DC26B0" w:rsidRPr="00E127A4" w:rsidRDefault="00DC26B0" w:rsidP="00DC26B0">
                  <w:pPr>
                    <w:pStyle w:val="Vahedeta"/>
                    <w:rPr>
                      <w:color w:val="0070C0"/>
                    </w:rPr>
                  </w:pPr>
                </w:p>
              </w:tc>
            </w:tr>
          </w:tbl>
          <w:p w14:paraId="2FE37C99" w14:textId="77777777" w:rsidR="00DC26B0" w:rsidRPr="002927ED" w:rsidRDefault="00DC26B0" w:rsidP="00177027">
            <w:pPr>
              <w:pStyle w:val="Vahedeta"/>
              <w:rPr>
                <w:bCs/>
              </w:rPr>
            </w:pP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5BD1089B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  <w:r w:rsidR="00DC26B0">
              <w:rPr>
                <w:i/>
                <w:iCs/>
              </w:rPr>
              <w:t xml:space="preserve"> </w:t>
            </w:r>
          </w:p>
          <w:p w14:paraId="36525EF8" w14:textId="1C29996F" w:rsidR="00EB7D27" w:rsidRPr="002927ED" w:rsidRDefault="00EB7D27" w:rsidP="00177027">
            <w:pPr>
              <w:pStyle w:val="Vahedeta"/>
            </w:pPr>
            <w:r w:rsidRPr="002927ED">
              <w:rPr>
                <w:bCs/>
              </w:rPr>
              <w:t xml:space="preserve">POS </w:t>
            </w:r>
            <w:r w:rsidR="00DC26B0">
              <w:rPr>
                <w:bCs/>
              </w:rPr>
              <w:t>2</w:t>
            </w:r>
            <w:r w:rsidRPr="002927ED">
              <w:rPr>
                <w:bCs/>
                <w:i/>
                <w:iCs/>
              </w:rPr>
              <w:t xml:space="preserve">: </w:t>
            </w:r>
            <w:r w:rsidR="00DC26B0">
              <w:t xml:space="preserve"> </w:t>
            </w:r>
            <w:r w:rsidR="00DC26B0" w:rsidRPr="00DC26B0">
              <w:rPr>
                <w:i/>
                <w:iCs/>
              </w:rPr>
              <w:t>veetorustik</w:t>
            </w:r>
          </w:p>
          <w:p w14:paraId="111215B5" w14:textId="04E73D30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ID</w:t>
            </w:r>
            <w:r w:rsidR="00DC26B0">
              <w:t xml:space="preserve"> </w:t>
            </w:r>
            <w:r w:rsidR="00DC26B0" w:rsidRPr="00DC26B0">
              <w:t xml:space="preserve">788778 </w:t>
            </w:r>
            <w:r w:rsidRPr="00937743">
              <w:rPr>
                <w:color w:val="000000"/>
              </w:rPr>
              <w:t xml:space="preserve"> ja</w:t>
            </w:r>
            <w:r w:rsidR="00DC26B0">
              <w:rPr>
                <w:color w:val="000000"/>
              </w:rPr>
              <w:t xml:space="preserve"> </w:t>
            </w:r>
            <w:r w:rsidR="00DC26B0">
              <w:t xml:space="preserve"> </w:t>
            </w:r>
            <w:hyperlink r:id="rId13" w:history="1">
              <w:r w:rsidR="00DC26B0" w:rsidRPr="00DE6DFE">
                <w:rPr>
                  <w:rStyle w:val="Hperlink"/>
                </w:rPr>
                <w:t>https://pari.kataster.ee/magic-link/7b40b576-ac82-4992-a167-63e011a1aced</w:t>
              </w:r>
            </w:hyperlink>
            <w:r w:rsidR="00DC26B0">
              <w:rPr>
                <w:color w:val="000000"/>
              </w:rPr>
              <w:t xml:space="preserve"> </w:t>
            </w:r>
          </w:p>
          <w:p w14:paraId="7DD76A69" w14:textId="77777777" w:rsidR="00EB7D27" w:rsidRPr="000A41B3" w:rsidRDefault="00EB7D27" w:rsidP="00177027">
            <w:pPr>
              <w:pStyle w:val="Vahedeta"/>
              <w:rPr>
                <w:i/>
                <w:iCs/>
              </w:rPr>
            </w:pPr>
          </w:p>
          <w:p w14:paraId="4C1A3E0C" w14:textId="23D86DEC" w:rsidR="00EB7D27" w:rsidRPr="00E127A4" w:rsidRDefault="00EB7D27" w:rsidP="00177027">
            <w:pPr>
              <w:pStyle w:val="Vahedeta"/>
              <w:rPr>
                <w:color w:val="0070C0"/>
              </w:rPr>
            </w:pP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26BD111A" w:rsidR="00EB7D27" w:rsidRPr="002927ED" w:rsidRDefault="00DC26B0" w:rsidP="00177027">
            <w:pPr>
              <w:pStyle w:val="Vahedeta"/>
              <w:rPr>
                <w:i/>
                <w:iCs/>
              </w:rPr>
            </w:pPr>
            <w:r>
              <w:rPr>
                <w:i/>
                <w:iCs/>
              </w:rPr>
              <w:t>Terrat AS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Vahedeta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21E48" w14:textId="77777777" w:rsidR="00AC125F" w:rsidRDefault="00AC125F" w:rsidP="00224791">
      <w:r>
        <w:separator/>
      </w:r>
    </w:p>
  </w:endnote>
  <w:endnote w:type="continuationSeparator" w:id="0">
    <w:p w14:paraId="3F665D58" w14:textId="77777777" w:rsidR="00AC125F" w:rsidRDefault="00AC125F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A1F1C" w14:textId="77777777" w:rsidR="00AC125F" w:rsidRDefault="00AC125F" w:rsidP="00224791">
      <w:r>
        <w:separator/>
      </w:r>
    </w:p>
  </w:footnote>
  <w:footnote w:type="continuationSeparator" w:id="0">
    <w:p w14:paraId="5A33BB79" w14:textId="77777777" w:rsidR="00AC125F" w:rsidRDefault="00AC125F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541357629">
    <w:abstractNumId w:val="4"/>
  </w:num>
  <w:num w:numId="2" w16cid:durableId="1464159174">
    <w:abstractNumId w:val="7"/>
  </w:num>
  <w:num w:numId="3" w16cid:durableId="1656034748">
    <w:abstractNumId w:val="12"/>
  </w:num>
  <w:num w:numId="4" w16cid:durableId="1640769577">
    <w:abstractNumId w:val="1"/>
  </w:num>
  <w:num w:numId="5" w16cid:durableId="2139372116">
    <w:abstractNumId w:val="5"/>
  </w:num>
  <w:num w:numId="6" w16cid:durableId="329648424">
    <w:abstractNumId w:val="11"/>
  </w:num>
  <w:num w:numId="7" w16cid:durableId="1927838812">
    <w:abstractNumId w:val="2"/>
  </w:num>
  <w:num w:numId="8" w16cid:durableId="2114812912">
    <w:abstractNumId w:val="16"/>
  </w:num>
  <w:num w:numId="9" w16cid:durableId="1654095766">
    <w:abstractNumId w:val="15"/>
  </w:num>
  <w:num w:numId="10" w16cid:durableId="298536273">
    <w:abstractNumId w:val="0"/>
  </w:num>
  <w:num w:numId="11" w16cid:durableId="1513763708">
    <w:abstractNumId w:val="10"/>
  </w:num>
  <w:num w:numId="12" w16cid:durableId="1560478101">
    <w:abstractNumId w:val="13"/>
  </w:num>
  <w:num w:numId="13" w16cid:durableId="166680811">
    <w:abstractNumId w:val="8"/>
  </w:num>
  <w:num w:numId="14" w16cid:durableId="1821655342">
    <w:abstractNumId w:val="14"/>
  </w:num>
  <w:num w:numId="15" w16cid:durableId="1320888698">
    <w:abstractNumId w:val="9"/>
  </w:num>
  <w:num w:numId="16" w16cid:durableId="428434869">
    <w:abstractNumId w:val="6"/>
  </w:num>
  <w:num w:numId="17" w16cid:durableId="198600798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C61BB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526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D12A1"/>
    <w:rsid w:val="005F6AF9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06F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032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125F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C26B0"/>
    <w:rsid w:val="00DD6C46"/>
    <w:rsid w:val="00DE6596"/>
    <w:rsid w:val="00DF03D3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0311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5D1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7b40b576-ac82-4992-a167-63e011a1ac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fe46e518-60f2-4a4d-87cf-805af099950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rmo.armpalu@rv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Props1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Tarmo Ärmpalu</cp:lastModifiedBy>
  <cp:revision>15</cp:revision>
  <dcterms:created xsi:type="dcterms:W3CDTF">2025-04-28T10:43:00Z</dcterms:created>
  <dcterms:modified xsi:type="dcterms:W3CDTF">2025-04-28T10:53:00Z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